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73" w:rsidRDefault="00A25273" w:rsidP="00A2527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:rsidR="00A25273" w:rsidRDefault="00A25273" w:rsidP="00A2527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:rsidR="00A25273" w:rsidRDefault="00A25273" w:rsidP="00A2527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:rsidR="00A25273" w:rsidRDefault="00A25273" w:rsidP="00A25273">
      <w:pPr>
        <w:spacing w:after="0"/>
        <w:jc w:val="center"/>
        <w:rPr>
          <w:rFonts w:ascii="Times New Roman" w:eastAsia="Times New Roman" w:hAnsi="Times New Roman"/>
          <w:b/>
          <w:sz w:val="24"/>
        </w:rPr>
      </w:pPr>
    </w:p>
    <w:p w:rsidR="00A25273" w:rsidRPr="00A25273" w:rsidRDefault="00A25273" w:rsidP="00A25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25273" w:rsidRPr="00A25273" w:rsidRDefault="00A25273" w:rsidP="00A25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5273">
        <w:rPr>
          <w:rFonts w:ascii="Times New Roman" w:eastAsia="Times New Roman" w:hAnsi="Times New Roman" w:cs="Times New Roman"/>
          <w:b/>
          <w:sz w:val="28"/>
        </w:rPr>
        <w:t xml:space="preserve">Отборочные соревнования </w:t>
      </w:r>
      <w:r w:rsidRPr="00A25273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A25273">
        <w:rPr>
          <w:rFonts w:ascii="Times New Roman" w:eastAsia="Times New Roman" w:hAnsi="Times New Roman" w:cs="Times New Roman"/>
          <w:b/>
          <w:sz w:val="28"/>
        </w:rPr>
        <w:t xml:space="preserve"> ОТКРЫТОГО РЕГИОНАЛЬНОГО ЧЕМПИОНАТА «МОЛОДЫЕ ПРОФЕССИОНАЛЫ» (WORLDSKILLS RUSSIA) </w:t>
      </w:r>
    </w:p>
    <w:p w:rsidR="00A25273" w:rsidRPr="00A25273" w:rsidRDefault="00A25273" w:rsidP="00A25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5273">
        <w:rPr>
          <w:rFonts w:ascii="Times New Roman" w:eastAsia="Times New Roman" w:hAnsi="Times New Roman" w:cs="Times New Roman"/>
          <w:b/>
          <w:sz w:val="28"/>
        </w:rPr>
        <w:t>СМОЛЕНСКОЙ ОБЛАСТИ</w:t>
      </w:r>
    </w:p>
    <w:p w:rsidR="00A25273" w:rsidRPr="00A25273" w:rsidRDefault="00A25273" w:rsidP="00A25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5273">
        <w:rPr>
          <w:rFonts w:ascii="Times New Roman" w:eastAsia="Times New Roman" w:hAnsi="Times New Roman" w:cs="Times New Roman"/>
          <w:b/>
          <w:sz w:val="28"/>
        </w:rPr>
        <w:t>СОГБПОУ «Вяземский железнодорожный техникум»</w:t>
      </w:r>
    </w:p>
    <w:p w:rsidR="00A25273" w:rsidRPr="00A25273" w:rsidRDefault="00A25273" w:rsidP="00A2527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5273">
        <w:rPr>
          <w:rFonts w:ascii="Times New Roman" w:eastAsia="Times New Roman" w:hAnsi="Times New Roman" w:cs="Times New Roman"/>
          <w:b/>
          <w:sz w:val="28"/>
        </w:rPr>
        <w:t>4-6 ДЕКАБРЯ 2018 ГОДА</w:t>
      </w:r>
    </w:p>
    <w:p w:rsidR="00A25273" w:rsidRP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28"/>
        </w:rPr>
      </w:pP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38"/>
          <w:szCs w:val="36"/>
        </w:rPr>
      </w:pPr>
      <w:r w:rsidRPr="00A25273">
        <w:rPr>
          <w:rFonts w:ascii="Times New Roman" w:hAnsi="Times New Roman" w:cs="Times New Roman"/>
          <w:b/>
          <w:bCs/>
          <w:color w:val="00B150"/>
          <w:sz w:val="38"/>
          <w:szCs w:val="36"/>
        </w:rPr>
        <w:t>КОНКУРСНОЕ ЗАДАНИЕ</w:t>
      </w:r>
    </w:p>
    <w:p w:rsidR="00A25273" w:rsidRP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38"/>
          <w:szCs w:val="36"/>
        </w:rPr>
      </w:pP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38"/>
          <w:szCs w:val="36"/>
        </w:rPr>
      </w:pPr>
      <w:r w:rsidRPr="00A25273">
        <w:rPr>
          <w:rFonts w:ascii="Times New Roman" w:hAnsi="Times New Roman" w:cs="Times New Roman"/>
          <w:b/>
          <w:bCs/>
          <w:color w:val="00B150"/>
          <w:sz w:val="38"/>
          <w:szCs w:val="36"/>
        </w:rPr>
        <w:t>КОМПЕТЕНЦИЯ «ПРЕДПРИНИМАТЕЛЬСТВО»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A25273" w:rsidRP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A25273" w:rsidRP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«Предпринимательство»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  <w:r w:rsidRPr="00A25273">
        <w:rPr>
          <w:rFonts w:ascii="Times New Roman" w:hAnsi="Times New Roman" w:cs="Times New Roman"/>
          <w:b/>
          <w:bCs/>
          <w:color w:val="00B150"/>
          <w:sz w:val="24"/>
          <w:szCs w:val="24"/>
        </w:rPr>
        <w:t>КОНКУРСНОЕ ЗАДАНИЕ</w:t>
      </w:r>
    </w:p>
    <w:p w:rsidR="009E7BD8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  <w:r w:rsidRPr="00A25273">
        <w:rPr>
          <w:rFonts w:ascii="Times New Roman" w:hAnsi="Times New Roman" w:cs="Times New Roman"/>
          <w:b/>
          <w:bCs/>
          <w:color w:val="00B150"/>
          <w:sz w:val="24"/>
          <w:szCs w:val="24"/>
        </w:rPr>
        <w:t>КОМПЕТЕНЦИЯ «ПРЕДПРИНИМАТЕЛЬСТВО»</w:t>
      </w:r>
    </w:p>
    <w:p w:rsid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</w:p>
    <w:p w:rsid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</w:p>
    <w:p w:rsid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</w:p>
    <w:p w:rsidR="00A25273" w:rsidRPr="00A25273" w:rsidRDefault="00A25273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150"/>
          <w:sz w:val="24"/>
          <w:szCs w:val="24"/>
        </w:rPr>
      </w:pP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Конкурсное задание включает в себя следующие разделы: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1. ОБЩЕЕ ОПИСАНИЕ КОМПЕТЕНЦИИ «ПРЕДПРИНИМАТЕЛЬСТВО»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1.1. Название и описание компетенции;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1.2. Описание этапов проекта и задачи;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1.3. Состав модулей: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2. КОНКУРСНОЕ ЗАДАНИЕ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2.1. Основные положения;</w:t>
      </w:r>
    </w:p>
    <w:p w:rsidR="009E7BD8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3.РАБОТА С 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КЗ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НА ДИСКУССИОННОМ ФОРУМЕ</w:t>
      </w: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P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Дата вступления в силу:</w:t>
      </w:r>
    </w:p>
    <w:p w:rsidR="009E7BD8" w:rsidRPr="00A25273" w:rsidRDefault="00A25273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9E7BD8" w:rsidRDefault="009E7BD8" w:rsidP="009E7B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</w:p>
    <w:p w:rsidR="009E7BD8" w:rsidRDefault="009E7BD8" w:rsidP="00A2527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Компетенция «Предпринимательство»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14"/>
          <w:szCs w:val="14"/>
        </w:rPr>
      </w:pPr>
      <w:r w:rsidRPr="00A25273">
        <w:rPr>
          <w:rFonts w:ascii="Times New Roman" w:hAnsi="Times New Roman" w:cs="Times New Roman"/>
          <w:b/>
          <w:bCs/>
          <w:color w:val="00B150"/>
          <w:sz w:val="24"/>
          <w:szCs w:val="24"/>
        </w:rPr>
        <w:t xml:space="preserve">1. ОБЩЕЕ ОПИСАНИЕ КОМПЕТЕНЦИИ «ПРЕДПРИНИМАТЕЛЬСТВО» </w:t>
      </w:r>
      <w:r w:rsidRPr="00A25273">
        <w:rPr>
          <w:rFonts w:ascii="Times New Roman" w:hAnsi="Times New Roman" w:cs="Times New Roman"/>
          <w:b/>
          <w:bCs/>
          <w:color w:val="00B150"/>
          <w:sz w:val="14"/>
          <w:szCs w:val="14"/>
        </w:rPr>
        <w:t>1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НАЗВАНИЕ И ОПИСАНИЕ КОМПЕТЕНЦИИ</w:t>
      </w:r>
    </w:p>
    <w:p w:rsidR="009E7BD8" w:rsidRPr="00A25273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1.1.1. Компетенция: «Предпринимательство» (R11 </w:t>
      </w:r>
      <w:proofErr w:type="spell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Entrepreneurship</w:t>
      </w:r>
      <w:proofErr w:type="spellEnd"/>
      <w:r w:rsidRPr="00A2527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25273" w:rsidRDefault="009E7BD8" w:rsidP="00A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1.1.2. Соревнования по компетенции «Предпринимательство» проводятся по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модульному принципу в 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один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этапа (очный этап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Очный этап в дни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чемпионата: выполняются модули В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>С2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, включая специальные задания).</w:t>
      </w:r>
    </w:p>
    <w:p w:rsidR="00A25273" w:rsidRDefault="009E7BD8" w:rsidP="00A25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Это командные соревнования (в каждой команде два участника) в области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и развития бизнеса, трехдневный конкурс, ориентированный на реальные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жизненные условия и среду. </w:t>
      </w:r>
    </w:p>
    <w:p w:rsidR="00A25273" w:rsidRDefault="009E7BD8" w:rsidP="00A25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В группах по два человека участники развивают компании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(проекты) на основе ранее разработанного бизнес-плана и представляют свои наработки для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экспертной оценки жюри конкурса. На протяжении конкурса, решая каждый день различные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задачи, участники управляют развитием компаний (проектов). 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На практике это означает, что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соревнующиеся команды работают в условиях, приближенных к настоящей работе в офисе,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выполняя задачи, указанные в проекте.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В день С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публичное собеседование по сути и форме представленных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бизнес-планов. Рабочие модули B1 – 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A25273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представлены жюри и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зрителями на соревновательной площадке. Члены жюри оценивают усилия участников и</w:t>
      </w:r>
      <w:r w:rsid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присуждают баллы в соответствии с критериями оценки.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На соревнованиях по компетенциям знание и понимание оцениваются 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применение на практике. Отдельных тестов на знание и понимание проводиться не будет.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В качестве специального задания, помимо прочих, может быть предложено задание,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предполагающее </w:t>
      </w:r>
      <w:r w:rsidRPr="00A25273">
        <w:rPr>
          <w:rFonts w:ascii="Times New Roman" w:hAnsi="Times New Roman" w:cs="Times New Roman"/>
          <w:color w:val="333333"/>
          <w:sz w:val="24"/>
          <w:szCs w:val="24"/>
        </w:rPr>
        <w:t>применение софта 1С в малом бизнесе. К оценке привлекаются эксперты –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333333"/>
          <w:sz w:val="24"/>
          <w:szCs w:val="24"/>
        </w:rPr>
        <w:t>квалифицированные пользователи 1С.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Типовые квалификационные требования </w:t>
      </w:r>
      <w:proofErr w:type="spell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(ТКТ, спецификация стандартов) разделены на озаглавленные разделы с кодовыми номерами.</w:t>
      </w:r>
    </w:p>
    <w:p w:rsidR="009E7BD8" w:rsidRPr="00A25273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>Для обозначения относительной значимости раздела в пределах спецификации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стандартов указан процент от общей оценки, вносимый данным разделом. Сумма всех оценок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равняется 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9E7BD8" w:rsidRPr="00A25273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Схема выставления оценок и Конкурсное задание используют указанное 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Типовых</w:t>
      </w:r>
    </w:p>
    <w:p w:rsidR="009E7BD8" w:rsidRPr="00A25273" w:rsidRDefault="009E7BD8" w:rsidP="00A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квалификационных </w:t>
      </w:r>
      <w:proofErr w:type="gram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требованиях</w:t>
      </w:r>
      <w:proofErr w:type="gram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5273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A25273">
        <w:rPr>
          <w:rFonts w:ascii="Times New Roman" w:hAnsi="Times New Roman" w:cs="Times New Roman"/>
          <w:color w:val="000000"/>
          <w:sz w:val="24"/>
          <w:szCs w:val="24"/>
        </w:rPr>
        <w:t xml:space="preserve"> (спецификации стандартов) распределение оценок,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настолько, насколько это возможно на практике. Допускаются отклонения в пределах 5% при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273">
        <w:rPr>
          <w:rFonts w:ascii="Times New Roman" w:hAnsi="Times New Roman" w:cs="Times New Roman"/>
          <w:color w:val="000000"/>
          <w:sz w:val="24"/>
          <w:szCs w:val="24"/>
        </w:rPr>
        <w:t>условии, что это не искажает соотношений, указанных в спецификации стандартов.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1.2.ОПИСАНИЕ ЭТАПОВ ПРОЕКТА И ЗАДАЧИ</w:t>
      </w:r>
    </w:p>
    <w:p w:rsidR="00F41A8F" w:rsidRPr="00F41A8F" w:rsidRDefault="009E7BD8" w:rsidP="00F41A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Конкурс организован по модульному принципу. Для каждого модуля команды получают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письменные задания, которые предполагают проверку знаний, умений, навыков 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способностей, перечисленных в Типовых квалификационных требованиях (являющихся базой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для формирования критериев оценки</w:t>
      </w:r>
      <w:r w:rsidRPr="00F41A8F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F41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1A8F" w:rsidRPr="00F41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Сумма балов отборочного соревнования составляет: </w:t>
      </w:r>
      <w:r w:rsidR="00F41A8F" w:rsidRPr="00F41A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25 баллов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3585">
        <w:rPr>
          <w:rFonts w:ascii="Times New Roman" w:hAnsi="Times New Roman" w:cs="Times New Roman"/>
          <w:i/>
          <w:iCs/>
          <w:color w:val="000000"/>
          <w:sz w:val="12"/>
          <w:szCs w:val="12"/>
        </w:rPr>
        <w:t>1</w:t>
      </w:r>
      <w:proofErr w:type="gramStart"/>
      <w:r w:rsidRPr="00AC3585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 </w:t>
      </w: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proofErr w:type="gramEnd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ри разработке учитывались подходы г-на </w:t>
      </w:r>
      <w:proofErr w:type="spellStart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Pekka</w:t>
      </w:r>
      <w:proofErr w:type="spellEnd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Karukka</w:t>
      </w:r>
      <w:proofErr w:type="spellEnd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, Финляндия, предложенные на Чемпионате </w:t>
      </w:r>
      <w:proofErr w:type="spellStart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Евроскиллс</w:t>
      </w:r>
      <w:proofErr w:type="spellEnd"/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2014 (Лилль, Франция, октябрь 2014 г), на финале «Taitaja-2015», опыт проведения соревнований в ходе Финалов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Национальных чемпионатов WSR в Казани в 2015 г., в Красногорске МО в 2016 г., Краснодаре в 2017 г., а также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чемпионата </w:t>
      </w:r>
      <w:proofErr w:type="spellStart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Евроскиллс</w:t>
      </w:r>
      <w:proofErr w:type="spellEnd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2016 (Гетеборг, Швеция, ноябрь 2016).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C3585">
        <w:rPr>
          <w:rFonts w:ascii="Times New Roman" w:hAnsi="Times New Roman" w:cs="Times New Roman"/>
          <w:i/>
          <w:iCs/>
          <w:color w:val="000000"/>
          <w:sz w:val="12"/>
          <w:szCs w:val="12"/>
        </w:rPr>
        <w:t xml:space="preserve">2 </w:t>
      </w: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Подготовлено с учетом: </w:t>
      </w:r>
      <w:proofErr w:type="spellStart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Евроскиллс</w:t>
      </w:r>
      <w:proofErr w:type="spellEnd"/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, Техническое описание «Командные соревнования по предпринимательству /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развитию</w:t>
      </w: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</w:t>
      </w: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бизнеса</w:t>
      </w:r>
      <w:r w:rsidRPr="00AC3585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» © WorldSkills Europe (WS Europe)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«Предпринимательство»</w:t>
      </w:r>
    </w:p>
    <w:p w:rsidR="009E7BD8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Кроме того, для выполнения каждого модуля предлагаются четкие временные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рамки. Они устанавливаются таким образом, что задачи были выполнены очень быстро </w:t>
      </w:r>
      <w:proofErr w:type="spell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приполной</w:t>
      </w:r>
      <w:proofErr w:type="spell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концентрации внимания.</w:t>
      </w:r>
    </w:p>
    <w:p w:rsidR="00F41A8F" w:rsidRPr="00AC3585" w:rsidRDefault="00F41A8F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1A8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на площадке пользуется собственным </w:t>
      </w:r>
      <w:proofErr w:type="spellStart"/>
      <w:r w:rsidRPr="00F41A8F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F41A8F">
        <w:rPr>
          <w:rFonts w:ascii="Times New Roman" w:hAnsi="Times New Roman" w:cs="Times New Roman"/>
          <w:color w:val="000000"/>
          <w:sz w:val="24"/>
          <w:szCs w:val="24"/>
        </w:rPr>
        <w:t>-носителем (чистым), проходящим предварительную проверку, перед началом соревнований.</w:t>
      </w:r>
      <w:proofErr w:type="gramEnd"/>
      <w:r w:rsidRPr="00F41A8F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Ответственный за проверку Главный и технический эксперт площадки.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подробно обсуждается до начала работы (как правило, начиная </w:t>
      </w: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дня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С-1), чтобы неясные вопросы, которые могут возникнуть в процессе соревнования, были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прояснены заранее. </w:t>
      </w:r>
    </w:p>
    <w:p w:rsidR="009E7BD8" w:rsidRPr="00AC3585" w:rsidRDefault="00AC3585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Отборочные соревнования </w:t>
      </w:r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этапа: Очный (</w:t>
      </w:r>
      <w:proofErr w:type="gramStart"/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>собеседование</w:t>
      </w:r>
      <w:proofErr w:type="gramEnd"/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по сути и форме Бизнес-плана, 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>проектов, их развитие и продвижение товаров/услуг).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Не позднее, чем за месяц до чемпионата (до дня С-4) публикуется Конкурсное задание,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которое в основе своей будет иметь те же модули, которые приведены в настоящем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Техническом описании, в соответствие с которым участники разрабатывают бизнес-планы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своих проектов.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Рекомендуется, чтобы тема проекта, проектная идея соотносились с рынками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НТИ, были направлены на развитие движения </w:t>
      </w:r>
      <w:proofErr w:type="spell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AC3585">
        <w:rPr>
          <w:rFonts w:ascii="Times New Roman" w:hAnsi="Times New Roman" w:cs="Times New Roman"/>
          <w:color w:val="000000"/>
          <w:sz w:val="24"/>
          <w:szCs w:val="24"/>
        </w:rPr>
        <w:t>, поддержку здорового образа жизни,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развитие молодежного туризма, образования и пр. Требования к оформлению бизнес-планов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приведены ниже.</w:t>
      </w:r>
    </w:p>
    <w:p w:rsidR="009E7BD8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В электронном виде бизнес-план представляется в оргкомитет соревнований не позднее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09.00 часов Дня С-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55733">
        <w:rPr>
          <w:rFonts w:ascii="Times New Roman" w:hAnsi="Times New Roman" w:cs="Times New Roman"/>
          <w:color w:val="000000"/>
          <w:sz w:val="24"/>
          <w:szCs w:val="24"/>
        </w:rPr>
        <w:t>(Кабинет35).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Несвоевременное предоставление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бизнес-плана в электронном виде влечет за собой наложение штрафа в размере 2,5 штрафных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очков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E7BD8" w:rsidRPr="00AC3585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1.5 СОСТАВ МОДУЛЕЙ:</w:t>
      </w:r>
    </w:p>
    <w:p w:rsidR="009E7BD8" w:rsidRPr="00AC3585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Модуль В</w:t>
      </w: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>: Наша команда и бизнес-идея - 1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% от общей оценки</w:t>
      </w:r>
    </w:p>
    <w:p w:rsidR="009E7BD8" w:rsidRPr="00AC3585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Модуль C1: Целевая группа - 1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общей оценке</w:t>
      </w:r>
    </w:p>
    <w:p w:rsidR="009E7BD8" w:rsidRPr="00AC3585" w:rsidRDefault="00EC73D9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Модуль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>Специальные Задания - 5</w:t>
      </w:r>
      <w:r w:rsidR="009E7BD8" w:rsidRPr="00AC3585">
        <w:rPr>
          <w:rFonts w:ascii="Times New Roman" w:hAnsi="Times New Roman" w:cs="Times New Roman"/>
          <w:color w:val="000000"/>
          <w:sz w:val="24"/>
          <w:szCs w:val="24"/>
        </w:rPr>
        <w:t>% от общей оценки</w:t>
      </w:r>
    </w:p>
    <w:p w:rsidR="009E7BD8" w:rsidRPr="00AC3585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585" w:rsidRDefault="00AC3585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«Предпринимательство»</w:t>
      </w:r>
    </w:p>
    <w:p w:rsidR="009E7BD8" w:rsidRDefault="009E7BD8" w:rsidP="00AC35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B150"/>
          <w:sz w:val="24"/>
          <w:szCs w:val="24"/>
        </w:rPr>
        <w:t>2. КОНКУРСНОЕ ЗАДАНИЕ</w:t>
      </w:r>
    </w:p>
    <w:p w:rsidR="009E7BD8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2.1 ОСНОВНЫЕ ПОЛОЖЕНИЯ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Независимо от того, является ли конкурсное задание единым или группой отдельных,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или взаимосвязанных модулей, оно должно давать возможность оценить профессиональные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знания и умения всех разделов ТКТ (см. Техническое описание компетенции</w:t>
      </w:r>
      <w:r w:rsidR="00AC35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«Предпринимательство»).</w:t>
      </w:r>
    </w:p>
    <w:p w:rsidR="009E7BD8" w:rsidRPr="00AC3585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Целью конкурсного задания является предоставление </w:t>
      </w: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полных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и сбалансированных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возможностей для оценки навыков, указанных в ТКТ, по разработанной системе оценивания.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Взаимосвязь между конкурсным заданием, системой оценивания и ТКТ является ключевым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показателем качества.</w:t>
      </w:r>
    </w:p>
    <w:p w:rsidR="009E7BD8" w:rsidRPr="00AC3585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Конкурсное задание не охватывает области, за пределами </w:t>
      </w:r>
      <w:proofErr w:type="gram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 в ТКТ, и не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изменяет баланс значимости в ТКТ, за исключением, указанным в разделе 2 ТКТ.</w:t>
      </w:r>
    </w:p>
    <w:p w:rsidR="009E7BD8" w:rsidRPr="00AC3585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Конкурсное задание дает возможность оценить знания и умения только в процессе</w:t>
      </w:r>
    </w:p>
    <w:p w:rsidR="009E7BD8" w:rsidRPr="00AC3585" w:rsidRDefault="009E7BD8" w:rsidP="00AC3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выполнения практической работы.</w:t>
      </w:r>
    </w:p>
    <w:p w:rsidR="009E7BD8" w:rsidRPr="00AC3585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конкурсном задании не оценивается значение правил и норм </w:t>
      </w:r>
      <w:proofErr w:type="spellStart"/>
      <w:r w:rsidRPr="00AC3585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AC35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BD8" w:rsidRPr="00AC3585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585">
        <w:rPr>
          <w:rFonts w:ascii="Times New Roman" w:hAnsi="Times New Roman" w:cs="Times New Roman"/>
          <w:color w:val="000000"/>
          <w:sz w:val="24"/>
          <w:szCs w:val="24"/>
        </w:rPr>
        <w:t>Техническое описание уделяет внимание всем моментам, влияющим на способность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585">
        <w:rPr>
          <w:rFonts w:ascii="Times New Roman" w:hAnsi="Times New Roman" w:cs="Times New Roman"/>
          <w:color w:val="000000"/>
          <w:sz w:val="24"/>
          <w:szCs w:val="24"/>
        </w:rPr>
        <w:t>конкурсного задания дать возможность оценить все знания и умения, указанные в ТКТ.</w:t>
      </w:r>
    </w:p>
    <w:p w:rsidR="009E7BD8" w:rsidRDefault="009E7BD8" w:rsidP="009E7BD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Модуль </w:t>
      </w:r>
      <w:r w:rsidR="00391B6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 В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1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: «Наша команда и бизнес-идея» - 1</w:t>
      </w:r>
      <w:r w:rsidR="005C60DE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0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% от общей оценки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Данный модуль включает разделы «Организация работы и управление» 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«Формирование навыков коллективной работы и управление» Спецификации стандартов.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конкурсантам предстоит определиться с названием команды,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распределить функциональные обязанности, договориться о системе принятия решений и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за их реализацией, осмыслить наиболее выигрышные деловые и личностные качества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каждого, укрепиться как единая, слаженно работающая команда.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Разработайте плакат представляющий команду и членов команды (то есть участников).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Плакат может быть черно-белым, формата А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и должен содержать оригинальное (креативное 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инновационное), соответствующий типу/виду деятельности команды, короткое 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запоминающееся название. Допускается использование фотографий.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Приведите в плакате сильные стороны каждого из членов команды, значимые для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деятельности (не менее 3-х четко сформулированных качеств каждого из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участников, которые могут быть применены в ходе реализации проекта) и аргументируйте их.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Может быть представлена и другая значимая информация.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Определите четко роли каждого из участников в проекте (бизнесе). Приведите аргументы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принятия командных решений.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Представьте (на русском языке и с кратким резюме на английском) итоги своей работы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членам жюри с использованием плаката, </w:t>
      </w:r>
      <w:proofErr w:type="spell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-презентации в </w:t>
      </w:r>
      <w:proofErr w:type="spell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Power</w:t>
      </w:r>
      <w:proofErr w:type="spell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флип-чарта</w:t>
      </w:r>
      <w:proofErr w:type="spellEnd"/>
      <w:r w:rsidRPr="005C60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необходимого раздаточного материала.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Постарайтесь продуктивно использовать время, выделенное на презентацию итогов</w:t>
      </w:r>
    </w:p>
    <w:p w:rsidR="005C60DE" w:rsidRPr="005C60DE" w:rsidRDefault="009E7BD8" w:rsidP="005C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работы по модулю В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>: следует уложиться в отведенное время и использовать его максимально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полно. Постарайтесь продемонстрировать в ходе презентации свои ораторские,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коммуникативные способности, использование (в разумных объемах) разнообразных средств 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приемов презентации (технические средства презентации, раздаточный материал, плакат,</w:t>
      </w:r>
      <w:r w:rsidR="005C60DE"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C60DE" w:rsidRPr="005C60DE">
        <w:rPr>
          <w:rFonts w:ascii="Times New Roman" w:hAnsi="Times New Roman" w:cs="Times New Roman"/>
          <w:color w:val="000000"/>
          <w:sz w:val="24"/>
          <w:szCs w:val="24"/>
        </w:rPr>
        <w:t>флипп-чарт</w:t>
      </w:r>
      <w:proofErr w:type="spellEnd"/>
      <w:r w:rsidR="005C60DE"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и пр.). Будьте </w:t>
      </w:r>
      <w:proofErr w:type="spellStart"/>
      <w:r w:rsidR="005C60DE" w:rsidRPr="005C60DE">
        <w:rPr>
          <w:rFonts w:ascii="Times New Roman" w:hAnsi="Times New Roman" w:cs="Times New Roman"/>
          <w:color w:val="000000"/>
          <w:sz w:val="24"/>
          <w:szCs w:val="24"/>
        </w:rPr>
        <w:t>ситуативны</w:t>
      </w:r>
      <w:proofErr w:type="spellEnd"/>
      <w:r w:rsidR="005C60DE" w:rsidRPr="005C60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60DE" w:rsidRDefault="005C60DE" w:rsidP="005C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0DE" w:rsidRPr="005C60DE" w:rsidRDefault="005C60DE" w:rsidP="005C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«Предпринимательство»</w:t>
      </w:r>
    </w:p>
    <w:p w:rsidR="005C60DE" w:rsidRDefault="005C60DE" w:rsidP="009E7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В этом модуле предъявляется, также, бизнес-идея (в составе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бизнес-концепции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>) и общая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логика ее развития (в бизнес-плане).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конкретную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бизнес-идею,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какие способы (методы, механизмы) генерирования идей вы знаете (три и более) и как был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осуществлен выбор конкретной идеи. Обоснуйте свой выбор конкретного способа «выхода» на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идею.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5C60DE">
        <w:rPr>
          <w:rFonts w:ascii="Times New Roman" w:hAnsi="Times New Roman" w:cs="Times New Roman"/>
          <w:color w:val="111111"/>
          <w:sz w:val="24"/>
          <w:szCs w:val="24"/>
        </w:rPr>
        <w:t xml:space="preserve">Предстоит разработать бизнес-концепцию, демонстрирующую </w:t>
      </w:r>
      <w:r w:rsidRP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>полное понимание</w:t>
      </w:r>
      <w:r w:rsid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>участниками собственного проекта и</w:t>
      </w:r>
      <w:r w:rsid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ясную бизнес-стратегию у самих </w:t>
      </w:r>
      <w:r w:rsidRP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предпринимателей </w:t>
      </w:r>
      <w:r w:rsid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>–</w:t>
      </w:r>
      <w:r w:rsidRP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от</w:t>
      </w:r>
      <w:r w:rsid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проработки бизнес идеи и цели проекта, анализа целевой аудитории и конкурентов, до</w:t>
      </w:r>
      <w:r w:rsidR="005C60DE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маркетинговой стратегии и бизнес модели.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Как можно более точно и полно опишите продукт или услугу – их качественные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характеристики, очевидную полезность (выгоду) для потребителя, не менее 3-х особенностей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продукта (услуги).</w:t>
      </w:r>
    </w:p>
    <w:p w:rsid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Чем конкретно будет интересен и привлекателен предлагаемый товар (услуга) клиенту.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Каково практическое использование продукта / услуги для клиента?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показать (в полноте и логике) последовательность процессов от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до ее реализации. 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Приведите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в наглядной форме описание того, как получить продукт и / или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 xml:space="preserve">услугу, которые будете предлагать на рынке. Если вы </w:t>
      </w:r>
      <w:proofErr w:type="gramStart"/>
      <w:r w:rsidRPr="005C60DE">
        <w:rPr>
          <w:rFonts w:ascii="Times New Roman" w:hAnsi="Times New Roman" w:cs="Times New Roman"/>
          <w:color w:val="111111"/>
          <w:sz w:val="24"/>
          <w:szCs w:val="24"/>
        </w:rPr>
        <w:t>развиваете розничный бизнес здесь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придется</w:t>
      </w:r>
      <w:proofErr w:type="gramEnd"/>
      <w:r w:rsidRPr="005C60DE">
        <w:rPr>
          <w:rFonts w:ascii="Times New Roman" w:hAnsi="Times New Roman" w:cs="Times New Roman"/>
          <w:color w:val="111111"/>
          <w:sz w:val="24"/>
          <w:szCs w:val="24"/>
        </w:rPr>
        <w:t xml:space="preserve"> описать, где и кто ваши поставщики и др. Если это предоставление услуг, то опишите,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как можно было бы оказать услугу (например, нанятыми профессионалами, используя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специальные инструменты и оборудование и пр.). Если бизнес является производственной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компанией, здесь придется дать описание процесса производства, поставок сырья,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необходимого для производства и др. Не забывайте об управленческих действиях по решению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111111"/>
          <w:sz w:val="24"/>
          <w:szCs w:val="24"/>
        </w:rPr>
        <w:t>кадровых, организационно-правовых вопросов и т.п.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Постарайтесь показать уникальность (оригинальность, креативность)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предлагаемой</w:t>
      </w:r>
      <w:proofErr w:type="gramEnd"/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. Обоснуйте наличие и перспективность рынка, на который будет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выводится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(услуга).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Бизнес-идея (бизнес-концепция) включается в публичную презентацию.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Постарайтесь четко сформулировать не менее 3-х ключевых факторов успеха команды,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которые могут быть применены в ходе реализации проекта. Приведите доводы,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подтверждающие реалистичность и практическую значимость для проекта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приведенных</w:t>
      </w:r>
      <w:proofErr w:type="gramEnd"/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ключевых факторов.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Цели этого модуля – оценить навыки и компетенции участников команды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составлении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бизнес-плана, а также способность публично продемонстрировать свою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бизнес-идею; определение авторства членов команд при составлении бизнес-плана, глубины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понимания и компетентности членов команды в предложенном бизнесе.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Советом экспертов будет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предложено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аргументи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ровано ответить на три вопроса,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r w:rsidR="005C60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будут определены на заседании жюри по мотивам рассмотренных бизнес-планов.</w:t>
      </w:r>
    </w:p>
    <w:p w:rsidR="005C60DE" w:rsidRDefault="005C60DE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E7BD8" w:rsidRPr="00391B68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</w:pPr>
      <w:r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Модуль </w:t>
      </w:r>
      <w:r w:rsid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2</w:t>
      </w:r>
      <w:r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. C1: «Целевая группа» - 1</w:t>
      </w:r>
      <w:r w:rsidR="005C60DE"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0</w:t>
      </w:r>
      <w:r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% от общей оценки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</w:t>
      </w:r>
      <w:proofErr w:type="gramEnd"/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характеристики), на которые будет нацелен продукт/услуга компании. Должны быть</w:t>
      </w:r>
    </w:p>
    <w:p w:rsidR="005C60DE" w:rsidRPr="005C60DE" w:rsidRDefault="005C60DE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 «Предпринимательство»</w:t>
      </w:r>
    </w:p>
    <w:p w:rsidR="009E7BD8" w:rsidRPr="005C60DE" w:rsidRDefault="005C60DE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основные характеристики типичного клиента (портрет), причем такие, которые </w:t>
      </w:r>
      <w:r w:rsidR="009E7BD8" w:rsidRPr="005C60DE">
        <w:rPr>
          <w:rFonts w:ascii="Times New Roman" w:hAnsi="Times New Roman" w:cs="Times New Roman"/>
          <w:color w:val="000000"/>
          <w:sz w:val="24"/>
          <w:szCs w:val="24"/>
        </w:rPr>
        <w:t>включены бизнес-концепцию.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Команда должна, с использованием методов и инструментов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точно и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достоверно оценить размер всей целевой группы, на которую нацелен производимые</w:t>
      </w:r>
      <w:proofErr w:type="gramEnd"/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компанией продукт/услуга. Также, необходимо оценить размер прогнозируемой доли </w:t>
      </w:r>
      <w:proofErr w:type="gramStart"/>
      <w:r w:rsidRPr="005C60DE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C60DE">
        <w:rPr>
          <w:rFonts w:ascii="Times New Roman" w:hAnsi="Times New Roman" w:cs="Times New Roman"/>
          <w:color w:val="000000"/>
          <w:sz w:val="24"/>
          <w:szCs w:val="24"/>
        </w:rPr>
        <w:t xml:space="preserve"> общей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величины целевой группы, которую планирует занять ваша компания в процессе своей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9E7BD8" w:rsidRPr="00391B68" w:rsidRDefault="00391B6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24"/>
        </w:rPr>
      </w:pPr>
      <w:r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>3</w:t>
      </w:r>
      <w:r w:rsidRPr="00391B68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. </w:t>
      </w:r>
      <w:r w:rsidR="001544C4">
        <w:rPr>
          <w:rFonts w:ascii="Times New Roman" w:hAnsi="Times New Roman" w:cs="Times New Roman"/>
          <w:b/>
          <w:bCs/>
          <w:i/>
          <w:iCs/>
          <w:color w:val="000000"/>
          <w:sz w:val="32"/>
          <w:szCs w:val="24"/>
        </w:rPr>
        <w:t xml:space="preserve">С2 </w:t>
      </w:r>
      <w:r w:rsidR="005C60DE" w:rsidRPr="00391B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24"/>
        </w:rPr>
        <w:t xml:space="preserve">Специальный этап - </w:t>
      </w:r>
      <w:r w:rsidR="009E7BD8" w:rsidRPr="00391B68">
        <w:rPr>
          <w:rFonts w:ascii="Times New Roman" w:hAnsi="Times New Roman" w:cs="Times New Roman"/>
          <w:b/>
          <w:bCs/>
          <w:i/>
          <w:iCs/>
          <w:color w:val="000000"/>
          <w:sz w:val="36"/>
          <w:szCs w:val="24"/>
        </w:rPr>
        <w:t>5% от общей оценки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Специальные задачи включены в перечисленные выше модули в виде «специальных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этапов», носят «спонтанный» характер и требуют оперативного реагирования участников.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Команды должны быстро адаптироваться к таким заданиям жюри. Эти специальные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задачи могут отличаться от общей темы конкурса. Однако все эти задачи являются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универсальными, и требует предпринимательских навыков. Выполнение задач специальных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модулей дает представление о творческом потенциале команд для решения проблем и их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компетентности.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Материалы «специальных этапов» могут включаться в качестве фрагментов в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соответствующие блоки публичных презентаций по итогам самих специальных этапов.</w:t>
      </w:r>
    </w:p>
    <w:p w:rsidR="009E7BD8" w:rsidRPr="005C60DE" w:rsidRDefault="009E7BD8" w:rsidP="005C6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РАБОТА С </w:t>
      </w:r>
      <w:proofErr w:type="gramStart"/>
      <w:r w:rsidRPr="005C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КЗ</w:t>
      </w:r>
      <w:proofErr w:type="gramEnd"/>
      <w:r w:rsidRPr="005C6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ДИСКУССИОННОМ ФОРУМЕ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До начала конкурса все обсуждения, обмен сообщениями, сотрудничество и процесс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принятия решений по компетенции происходят на дискуссионном форуме, посвященном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соответствующей компетенции (http://forum.worldskillsrussia.org).</w:t>
      </w:r>
    </w:p>
    <w:p w:rsidR="009E7BD8" w:rsidRPr="005C60DE" w:rsidRDefault="009E7BD8" w:rsidP="0039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60DE">
        <w:rPr>
          <w:rFonts w:ascii="Times New Roman" w:hAnsi="Times New Roman" w:cs="Times New Roman"/>
          <w:color w:val="000000"/>
          <w:sz w:val="24"/>
          <w:szCs w:val="24"/>
        </w:rPr>
        <w:t>Модератором форума является Главный эксперт WSR (или Эксперт WSR, назначенный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на этот пост Главным экспертом WSR). Временные рамки для обмена сообщениями и</w:t>
      </w:r>
      <w:r w:rsidR="00391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60DE">
        <w:rPr>
          <w:rFonts w:ascii="Times New Roman" w:hAnsi="Times New Roman" w:cs="Times New Roman"/>
          <w:color w:val="000000"/>
          <w:sz w:val="24"/>
          <w:szCs w:val="24"/>
        </w:rPr>
        <w:t>требования к разработке конкурса устанавливаются Правилами конкурса.</w:t>
      </w:r>
    </w:p>
    <w:sectPr w:rsidR="009E7BD8" w:rsidRPr="005C60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73" w:rsidRDefault="00A25273" w:rsidP="00A25273">
      <w:pPr>
        <w:spacing w:after="0" w:line="240" w:lineRule="auto"/>
      </w:pPr>
      <w:r>
        <w:separator/>
      </w:r>
    </w:p>
  </w:endnote>
  <w:endnote w:type="continuationSeparator" w:id="0">
    <w:p w:rsidR="00A25273" w:rsidRDefault="00A25273" w:rsidP="00A2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73" w:rsidRDefault="00A25273" w:rsidP="00A25273">
      <w:pPr>
        <w:spacing w:after="0" w:line="240" w:lineRule="auto"/>
      </w:pPr>
      <w:r>
        <w:separator/>
      </w:r>
    </w:p>
  </w:footnote>
  <w:footnote w:type="continuationSeparator" w:id="0">
    <w:p w:rsidR="00A25273" w:rsidRDefault="00A25273" w:rsidP="00A2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73" w:rsidRDefault="00A25273">
    <w:pPr>
      <w:pStyle w:val="a3"/>
    </w:pPr>
    <w:r>
      <w:rPr>
        <w:noProof/>
        <w:lang w:eastAsia="ru-RU"/>
      </w:rPr>
      <w:drawing>
        <wp:inline distT="0" distB="0" distL="0" distR="0" wp14:anchorId="637B8304" wp14:editId="145E0C3E">
          <wp:extent cx="2314575" cy="11620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34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7086D8D" wp14:editId="195FC1EC">
          <wp:extent cx="1800225" cy="1152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77" cy="115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099F2C6A" wp14:editId="3A77A265">
          <wp:extent cx="1352550" cy="11620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uSygUVIAIL0zV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A"/>
    <w:rsid w:val="001544C4"/>
    <w:rsid w:val="00240A56"/>
    <w:rsid w:val="00255733"/>
    <w:rsid w:val="00391B68"/>
    <w:rsid w:val="004C0A8A"/>
    <w:rsid w:val="005C60DE"/>
    <w:rsid w:val="009E7BD8"/>
    <w:rsid w:val="00A25273"/>
    <w:rsid w:val="00AC3585"/>
    <w:rsid w:val="00EC73D9"/>
    <w:rsid w:val="00F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273"/>
  </w:style>
  <w:style w:type="paragraph" w:styleId="a5">
    <w:name w:val="footer"/>
    <w:basedOn w:val="a"/>
    <w:link w:val="a6"/>
    <w:uiPriority w:val="99"/>
    <w:unhideWhenUsed/>
    <w:rsid w:val="00A2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273"/>
  </w:style>
  <w:style w:type="paragraph" w:styleId="a7">
    <w:name w:val="Balloon Text"/>
    <w:basedOn w:val="a"/>
    <w:link w:val="a8"/>
    <w:uiPriority w:val="99"/>
    <w:semiHidden/>
    <w:unhideWhenUsed/>
    <w:rsid w:val="00A2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273"/>
  </w:style>
  <w:style w:type="paragraph" w:styleId="a5">
    <w:name w:val="footer"/>
    <w:basedOn w:val="a"/>
    <w:link w:val="a6"/>
    <w:uiPriority w:val="99"/>
    <w:unhideWhenUsed/>
    <w:rsid w:val="00A2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273"/>
  </w:style>
  <w:style w:type="paragraph" w:styleId="a7">
    <w:name w:val="Balloon Text"/>
    <w:basedOn w:val="a"/>
    <w:link w:val="a8"/>
    <w:uiPriority w:val="99"/>
    <w:semiHidden/>
    <w:unhideWhenUsed/>
    <w:rsid w:val="00A2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E998A-8D19-4EED-9CA7-00B69B97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2018-11-24T20:54:00Z</dcterms:created>
  <dcterms:modified xsi:type="dcterms:W3CDTF">2018-11-25T19:07:00Z</dcterms:modified>
</cp:coreProperties>
</file>